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1985"/>
        <w:gridCol w:w="3118"/>
      </w:tblGrid>
      <w:tr w14:paraId="1253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9" w:type="dxa"/>
            <w:gridSpan w:val="4"/>
            <w:vAlign w:val="center"/>
          </w:tcPr>
          <w:p w14:paraId="3C07CD15">
            <w:pPr>
              <w:pStyle w:val="2"/>
              <w:rPr>
                <w:rFonts w:hint="default" w:ascii="Calibri Light" w:hAnsi="Calibri Light" w:cs="Calibri Light"/>
                <w:sz w:val="24"/>
                <w:szCs w:val="22"/>
              </w:rPr>
            </w:pPr>
            <w:r>
              <w:rPr>
                <w:rFonts w:hint="default" w:ascii="Calibri Light" w:hAnsi="Calibri Light" w:cs="Calibri Light"/>
                <w:sz w:val="24"/>
                <w:szCs w:val="22"/>
              </w:rPr>
              <w:t>ОПРОСНЫЙ ЛИСТ для подбора чиллера</w:t>
            </w:r>
          </w:p>
        </w:tc>
      </w:tr>
      <w:tr w14:paraId="7213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638FB0E">
            <w:pPr>
              <w:pStyle w:val="24"/>
              <w:rPr>
                <w:rFonts w:hint="default" w:ascii="Calibri Light" w:hAnsi="Calibri Light" w:cs="Calibri Light"/>
                <w:sz w:val="22"/>
                <w:szCs w:val="22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</w:rPr>
              <w:t>Организация*</w:t>
            </w:r>
          </w:p>
        </w:tc>
        <w:tc>
          <w:tcPr>
            <w:tcW w:w="2835" w:type="dxa"/>
            <w:tcBorders>
              <w:bottom w:val="dashSmallGap" w:color="auto" w:sz="4" w:space="0"/>
            </w:tcBorders>
          </w:tcPr>
          <w:p w14:paraId="73040766">
            <w:pPr>
              <w:pStyle w:val="24"/>
              <w:rPr>
                <w:rFonts w:hint="default"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93BBAA">
            <w:pPr>
              <w:pStyle w:val="24"/>
              <w:ind w:left="175"/>
              <w:rPr>
                <w:rFonts w:hint="default" w:ascii="Calibri Light" w:hAnsi="Calibri Light" w:cs="Calibri Light"/>
                <w:sz w:val="22"/>
                <w:szCs w:val="22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</w:rPr>
              <w:t xml:space="preserve">Представитель </w:t>
            </w:r>
          </w:p>
        </w:tc>
        <w:tc>
          <w:tcPr>
            <w:tcW w:w="3118" w:type="dxa"/>
            <w:tcBorders>
              <w:bottom w:val="dashSmallGap" w:color="auto" w:sz="4" w:space="0"/>
            </w:tcBorders>
          </w:tcPr>
          <w:p w14:paraId="52932586">
            <w:pPr>
              <w:pStyle w:val="24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</w:tc>
      </w:tr>
      <w:tr w14:paraId="4DED5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E0D4E6C">
            <w:pPr>
              <w:pStyle w:val="24"/>
              <w:rPr>
                <w:rFonts w:hint="default" w:ascii="Calibri Light" w:hAnsi="Calibri Light" w:cs="Calibri Light"/>
                <w:sz w:val="22"/>
                <w:szCs w:val="22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</w:rPr>
              <w:t>Адрес</w:t>
            </w:r>
          </w:p>
        </w:tc>
        <w:tc>
          <w:tcPr>
            <w:tcW w:w="2835" w:type="dxa"/>
            <w:tcBorders>
              <w:top w:val="dashSmallGap" w:color="auto" w:sz="4" w:space="0"/>
              <w:bottom w:val="dashSmallGap" w:color="auto" w:sz="4" w:space="0"/>
            </w:tcBorders>
          </w:tcPr>
          <w:p w14:paraId="0F8681FE">
            <w:pPr>
              <w:pStyle w:val="24"/>
              <w:rPr>
                <w:rFonts w:hint="default"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35B162">
            <w:pPr>
              <w:pStyle w:val="24"/>
              <w:ind w:left="175"/>
              <w:rPr>
                <w:rFonts w:hint="default" w:ascii="Calibri Light" w:hAnsi="Calibri Light" w:cs="Calibri Light"/>
                <w:sz w:val="22"/>
                <w:szCs w:val="22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</w:rPr>
              <w:t>Телефон*</w:t>
            </w:r>
          </w:p>
        </w:tc>
        <w:tc>
          <w:tcPr>
            <w:tcW w:w="3118" w:type="dxa"/>
            <w:tcBorders>
              <w:top w:val="dashSmallGap" w:color="auto" w:sz="4" w:space="0"/>
              <w:bottom w:val="dashSmallGap" w:color="auto" w:sz="4" w:space="0"/>
            </w:tcBorders>
          </w:tcPr>
          <w:p w14:paraId="44E2DAB6">
            <w:pPr>
              <w:pStyle w:val="24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</w:tc>
      </w:tr>
      <w:tr w14:paraId="1089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53CEC5E">
            <w:pPr>
              <w:pStyle w:val="24"/>
              <w:rPr>
                <w:rFonts w:hint="default" w:ascii="Calibri Light" w:hAnsi="Calibri Light" w:cs="Calibri Light"/>
                <w:sz w:val="22"/>
                <w:szCs w:val="22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</w:rPr>
              <w:t>Город*</w:t>
            </w:r>
          </w:p>
        </w:tc>
        <w:tc>
          <w:tcPr>
            <w:tcW w:w="2835" w:type="dxa"/>
            <w:tcBorders>
              <w:top w:val="dashSmallGap" w:color="auto" w:sz="4" w:space="0"/>
              <w:bottom w:val="dashSmallGap" w:color="auto" w:sz="4" w:space="0"/>
            </w:tcBorders>
          </w:tcPr>
          <w:p w14:paraId="2D448F5E">
            <w:pPr>
              <w:pStyle w:val="24"/>
              <w:rPr>
                <w:rFonts w:hint="default"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3CCBFC">
            <w:pPr>
              <w:pStyle w:val="24"/>
              <w:ind w:left="175"/>
              <w:rPr>
                <w:rFonts w:hint="default" w:ascii="Calibri Light" w:hAnsi="Calibri Light" w:cs="Calibri Light"/>
                <w:sz w:val="22"/>
                <w:szCs w:val="22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</w:rPr>
              <w:t>Факс</w:t>
            </w:r>
          </w:p>
        </w:tc>
        <w:tc>
          <w:tcPr>
            <w:tcW w:w="3118" w:type="dxa"/>
            <w:tcBorders>
              <w:top w:val="dashSmallGap" w:color="auto" w:sz="4" w:space="0"/>
              <w:bottom w:val="dashSmallGap" w:color="auto" w:sz="4" w:space="0"/>
            </w:tcBorders>
          </w:tcPr>
          <w:p w14:paraId="496A5D49">
            <w:pPr>
              <w:pStyle w:val="24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</w:tc>
      </w:tr>
      <w:tr w14:paraId="6AAE7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08B6244C">
            <w:pPr>
              <w:pStyle w:val="24"/>
              <w:rPr>
                <w:rFonts w:hint="default" w:ascii="Calibri Light" w:hAnsi="Calibri Light" w:cs="Calibri Light"/>
                <w:sz w:val="22"/>
                <w:szCs w:val="22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</w:rPr>
              <w:t>Объект</w:t>
            </w:r>
          </w:p>
        </w:tc>
        <w:tc>
          <w:tcPr>
            <w:tcW w:w="2835" w:type="dxa"/>
            <w:tcBorders>
              <w:top w:val="dashSmallGap" w:color="auto" w:sz="4" w:space="0"/>
              <w:bottom w:val="dashSmallGap" w:color="auto" w:sz="4" w:space="0"/>
            </w:tcBorders>
          </w:tcPr>
          <w:p w14:paraId="4E9B23F7">
            <w:pPr>
              <w:pStyle w:val="24"/>
              <w:rPr>
                <w:rFonts w:hint="default"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BFA8F4">
            <w:pPr>
              <w:pStyle w:val="24"/>
              <w:ind w:left="175"/>
              <w:rPr>
                <w:rFonts w:hint="default" w:ascii="Calibri Light" w:hAnsi="Calibri Light" w:cs="Calibri Light"/>
                <w:sz w:val="22"/>
                <w:szCs w:val="22"/>
              </w:rPr>
            </w:pPr>
            <w:r>
              <w:rPr>
                <w:rFonts w:hint="default" w:ascii="Calibri Light" w:hAnsi="Calibri Light" w:cs="Calibri Light"/>
                <w:sz w:val="22"/>
                <w:szCs w:val="22"/>
              </w:rPr>
              <w:t>Е-</w:t>
            </w:r>
            <w:r>
              <w:rPr>
                <w:rFonts w:hint="default" w:ascii="Calibri Light" w:hAnsi="Calibri Light" w:cs="Calibri Light"/>
                <w:sz w:val="22"/>
                <w:szCs w:val="22"/>
                <w:lang w:val="en-US"/>
              </w:rPr>
              <w:t>mail</w:t>
            </w:r>
            <w:r>
              <w:rPr>
                <w:rFonts w:hint="default"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3118" w:type="dxa"/>
            <w:tcBorders>
              <w:top w:val="dashSmallGap" w:color="auto" w:sz="4" w:space="0"/>
              <w:bottom w:val="dashSmallGap" w:color="auto" w:sz="4" w:space="0"/>
            </w:tcBorders>
          </w:tcPr>
          <w:p w14:paraId="43C15389">
            <w:pPr>
              <w:pStyle w:val="24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</w:tc>
      </w:tr>
      <w:tr w14:paraId="6428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1" w:type="dxa"/>
            <w:tcBorders>
              <w:bottom w:val="nil"/>
            </w:tcBorders>
          </w:tcPr>
          <w:p w14:paraId="4368699B">
            <w:pPr>
              <w:pStyle w:val="24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SmallGap" w:color="auto" w:sz="4" w:space="0"/>
              <w:bottom w:val="nil"/>
            </w:tcBorders>
          </w:tcPr>
          <w:p w14:paraId="17A82C43">
            <w:pPr>
              <w:pStyle w:val="24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9B6CEB9">
            <w:pPr>
              <w:pStyle w:val="24"/>
              <w:ind w:left="175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ashSmallGap" w:color="auto" w:sz="4" w:space="0"/>
              <w:bottom w:val="nil"/>
            </w:tcBorders>
          </w:tcPr>
          <w:p w14:paraId="65255484">
            <w:pPr>
              <w:pStyle w:val="24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</w:tc>
      </w:tr>
    </w:tbl>
    <w:p w14:paraId="5F3A3C57">
      <w:pPr>
        <w:pStyle w:val="3"/>
        <w:jc w:val="center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</w:rPr>
        <w:t>Просьба заполнять опросный лист максимально подробно!</w:t>
      </w:r>
    </w:p>
    <w:p w14:paraId="73588D40">
      <w:pPr>
        <w:pStyle w:val="3"/>
        <w:jc w:val="center"/>
        <w:rPr>
          <w:rFonts w:hint="default" w:ascii="Calibri Light" w:hAnsi="Calibri Light" w:cs="Calibri Light"/>
          <w:sz w:val="24"/>
          <w:szCs w:val="24"/>
        </w:rPr>
      </w:pPr>
      <w:r>
        <w:rPr>
          <w:rFonts w:hint="default" w:ascii="Calibri Light" w:hAnsi="Calibri Light" w:cs="Calibri Light"/>
          <w:sz w:val="24"/>
          <w:szCs w:val="24"/>
        </w:rPr>
        <w:t>ДАННЫЕ ДЛЯ РАСЧЕТА</w:t>
      </w:r>
    </w:p>
    <w:tbl>
      <w:tblPr>
        <w:tblStyle w:val="16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03"/>
        <w:gridCol w:w="1593"/>
      </w:tblGrid>
      <w:tr w14:paraId="50AF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472" w:type="dxa"/>
            <w:gridSpan w:val="2"/>
            <w:vAlign w:val="center"/>
          </w:tcPr>
          <w:p w14:paraId="0ED4F0B6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 xml:space="preserve">Холодильная мощность, кВт </w:t>
            </w:r>
          </w:p>
        </w:tc>
        <w:tc>
          <w:tcPr>
            <w:tcW w:w="1593" w:type="dxa"/>
            <w:vAlign w:val="center"/>
          </w:tcPr>
          <w:p w14:paraId="1A2320D4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2B61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472" w:type="dxa"/>
            <w:gridSpan w:val="2"/>
            <w:vAlign w:val="center"/>
          </w:tcPr>
          <w:p w14:paraId="05E7479C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или Расход хладоносителя, м</w:t>
            </w:r>
            <w:r>
              <w:rPr>
                <w:rFonts w:hint="default" w:ascii="Calibri Light" w:hAnsi="Calibri Light" w:cs="Calibri Light"/>
                <w:color w:val="333333"/>
                <w:sz w:val="20"/>
                <w:szCs w:val="20"/>
                <w:shd w:val="clear" w:color="auto" w:fill="FFFFFF"/>
                <w:lang w:eastAsia="ru-RU"/>
              </w:rPr>
              <w:t>³</w:t>
            </w: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593" w:type="dxa"/>
            <w:vAlign w:val="center"/>
          </w:tcPr>
          <w:p w14:paraId="14B2D350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048A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65" w:type="dxa"/>
            <w:gridSpan w:val="3"/>
            <w:shd w:val="clear" w:color="auto" w:fill="D8D8D8" w:themeFill="background1" w:themeFillShade="D9"/>
            <w:vAlign w:val="center"/>
          </w:tcPr>
          <w:p w14:paraId="52FE658E">
            <w:pPr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color w:val="FFFFFF" w:themeColor="background1"/>
                <w:sz w:val="20"/>
                <w:szCs w:val="20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Тип чиллера:</w:t>
            </w:r>
          </w:p>
        </w:tc>
      </w:tr>
      <w:tr w14:paraId="5DE2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5D8947D4">
            <w:pPr>
              <w:shd w:val="clear" w:color="auto" w:fill="FFFFFF"/>
              <w:spacing w:after="0" w:line="240" w:lineRule="auto"/>
              <w:ind w:left="454"/>
              <w:jc w:val="left"/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>Наружной установки (</w:t>
            </w:r>
            <w:r>
              <w:rPr>
                <w:rFonts w:hint="default" w:ascii="Calibri Light" w:hAnsi="Calibri Light" w:eastAsia="Times New Roman" w:cs="Calibri Light"/>
                <w:b/>
                <w:i/>
                <w:sz w:val="20"/>
                <w:szCs w:val="20"/>
                <w:lang w:eastAsia="ru-RU"/>
              </w:rPr>
              <w:t>моноблок</w:t>
            </w: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3" w:type="dxa"/>
            <w:vAlign w:val="center"/>
          </w:tcPr>
          <w:p w14:paraId="76956F79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1E2C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50515EB2">
            <w:pPr>
              <w:shd w:val="clear" w:color="auto" w:fill="FFFFFF"/>
              <w:spacing w:after="0" w:line="240" w:lineRule="auto"/>
              <w:ind w:left="454"/>
              <w:jc w:val="left"/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 xml:space="preserve">Внутренней установки с </w:t>
            </w:r>
            <w:r>
              <w:rPr>
                <w:rFonts w:hint="default" w:ascii="Calibri Light" w:hAnsi="Calibri Light" w:eastAsia="Times New Roman" w:cs="Calibri Light"/>
                <w:b/>
                <w:bCs/>
                <w:i/>
                <w:sz w:val="20"/>
                <w:szCs w:val="20"/>
                <w:lang w:eastAsia="ru-RU"/>
              </w:rPr>
              <w:t>выносным</w:t>
            </w: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 xml:space="preserve"> воздушным конденсатором</w:t>
            </w:r>
          </w:p>
        </w:tc>
        <w:tc>
          <w:tcPr>
            <w:tcW w:w="1593" w:type="dxa"/>
            <w:vAlign w:val="center"/>
          </w:tcPr>
          <w:p w14:paraId="5CAAC3F4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765A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2687B2F0">
            <w:pPr>
              <w:shd w:val="clear" w:color="auto" w:fill="FFFFFF"/>
              <w:spacing w:after="0" w:line="240" w:lineRule="auto"/>
              <w:ind w:left="454"/>
              <w:jc w:val="left"/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 xml:space="preserve">Внутренней установки с </w:t>
            </w:r>
            <w:r>
              <w:rPr>
                <w:rFonts w:hint="default" w:ascii="Calibri Light" w:hAnsi="Calibri Light" w:eastAsia="Times New Roman" w:cs="Calibri Light"/>
                <w:b/>
                <w:bCs/>
                <w:i/>
                <w:sz w:val="20"/>
                <w:szCs w:val="20"/>
                <w:lang w:eastAsia="ru-RU"/>
              </w:rPr>
              <w:t>водяным</w:t>
            </w: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 xml:space="preserve"> конденсатором (сухой/мокрой градирней)</w:t>
            </w:r>
          </w:p>
        </w:tc>
        <w:tc>
          <w:tcPr>
            <w:tcW w:w="1593" w:type="dxa"/>
            <w:vAlign w:val="center"/>
          </w:tcPr>
          <w:p w14:paraId="3EE87196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4ED9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03C23226">
            <w:pPr>
              <w:shd w:val="clear" w:color="auto" w:fill="FFFFFF"/>
              <w:spacing w:after="0" w:line="240" w:lineRule="auto"/>
              <w:ind w:left="454"/>
              <w:jc w:val="left"/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>Чиллер со встроенной сухой градирней (встроенный фрикуллинг)</w:t>
            </w:r>
          </w:p>
        </w:tc>
        <w:tc>
          <w:tcPr>
            <w:tcW w:w="1593" w:type="dxa"/>
            <w:vAlign w:val="center"/>
          </w:tcPr>
          <w:p w14:paraId="4C0AA143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69D3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65" w:type="dxa"/>
            <w:gridSpan w:val="3"/>
            <w:shd w:val="clear" w:color="auto" w:fill="D8D8D8" w:themeFill="background1" w:themeFillShade="D9"/>
            <w:vAlign w:val="center"/>
          </w:tcPr>
          <w:p w14:paraId="47858F31">
            <w:pPr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Тип охлаждаемой жидкости:</w:t>
            </w:r>
          </w:p>
        </w:tc>
      </w:tr>
      <w:tr w14:paraId="7A01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61C7750E">
            <w:pPr>
              <w:spacing w:after="0" w:line="240" w:lineRule="auto"/>
              <w:ind w:left="454"/>
              <w:jc w:val="left"/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93" w:type="dxa"/>
            <w:vAlign w:val="center"/>
          </w:tcPr>
          <w:p w14:paraId="3BE27726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69FD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2EDE5441">
            <w:pPr>
              <w:spacing w:after="0" w:line="240" w:lineRule="auto"/>
              <w:ind w:left="454"/>
              <w:jc w:val="left"/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>Этиленгликоль</w:t>
            </w: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>(концентрация 1-60%)</w:t>
            </w:r>
          </w:p>
        </w:tc>
        <w:tc>
          <w:tcPr>
            <w:tcW w:w="1593" w:type="dxa"/>
            <w:vAlign w:val="center"/>
          </w:tcPr>
          <w:p w14:paraId="22531FF3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2C6B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3C669064">
            <w:pPr>
              <w:spacing w:after="0" w:line="240" w:lineRule="auto"/>
              <w:ind w:left="454"/>
              <w:jc w:val="left"/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>Пропиленгликоль (концентрация 1-60%)</w:t>
            </w:r>
          </w:p>
        </w:tc>
        <w:tc>
          <w:tcPr>
            <w:tcW w:w="1593" w:type="dxa"/>
            <w:vAlign w:val="center"/>
          </w:tcPr>
          <w:p w14:paraId="45BE3108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3CB1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7092C43F">
            <w:pPr>
              <w:spacing w:after="0" w:line="240" w:lineRule="auto"/>
              <w:ind w:left="454"/>
              <w:jc w:val="left"/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i/>
                <w:sz w:val="20"/>
                <w:szCs w:val="20"/>
                <w:lang w:eastAsia="ru-RU"/>
              </w:rPr>
              <w:t>Другой</w:t>
            </w:r>
          </w:p>
        </w:tc>
        <w:tc>
          <w:tcPr>
            <w:tcW w:w="1593" w:type="dxa"/>
            <w:vAlign w:val="center"/>
          </w:tcPr>
          <w:p w14:paraId="497F88D7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1711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016BF5E6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Температура жидкости на входе в чиллер, °С</w:t>
            </w:r>
          </w:p>
        </w:tc>
        <w:tc>
          <w:tcPr>
            <w:tcW w:w="1593" w:type="dxa"/>
            <w:vAlign w:val="center"/>
          </w:tcPr>
          <w:p w14:paraId="25C52464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0B27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210FE1D0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Температура жидкости на выходе из чиллера, °С</w:t>
            </w:r>
          </w:p>
        </w:tc>
        <w:tc>
          <w:tcPr>
            <w:tcW w:w="1593" w:type="dxa"/>
            <w:vAlign w:val="center"/>
          </w:tcPr>
          <w:p w14:paraId="79569F38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3E2F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782F0730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Расчетная температура наружного воздуха, °С</w:t>
            </w:r>
          </w:p>
        </w:tc>
        <w:tc>
          <w:tcPr>
            <w:tcW w:w="1593" w:type="dxa"/>
            <w:vAlign w:val="center"/>
          </w:tcPr>
          <w:p w14:paraId="3F33B838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7F20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500A8819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Расчетная температура</w:t>
            </w: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 xml:space="preserve"> жидкости в контуре водоохлаждаемого конденсатора, °С:</w:t>
            </w:r>
          </w:p>
        </w:tc>
        <w:tc>
          <w:tcPr>
            <w:tcW w:w="1593" w:type="dxa"/>
            <w:vAlign w:val="center"/>
          </w:tcPr>
          <w:p w14:paraId="3F140C16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179C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065" w:type="dxa"/>
            <w:gridSpan w:val="3"/>
            <w:shd w:val="clear" w:color="auto" w:fill="D8D8D8" w:themeFill="background1" w:themeFillShade="D9"/>
            <w:vAlign w:val="center"/>
          </w:tcPr>
          <w:p w14:paraId="35299743">
            <w:pPr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color w:val="FFFFFF" w:themeColor="background1"/>
                <w:sz w:val="20"/>
                <w:szCs w:val="20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Встроенная насосная группа (опция):</w:t>
            </w:r>
          </w:p>
        </w:tc>
      </w:tr>
      <w:tr w14:paraId="71BE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15A969FE">
            <w:pPr>
              <w:shd w:val="clear" w:color="auto" w:fill="FFFFFF"/>
              <w:spacing w:after="0" w:line="240" w:lineRule="auto"/>
              <w:ind w:left="318" w:hanging="142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 xml:space="preserve">    Нужна ли встроенная насосная группа, да/нет?</w:t>
            </w:r>
          </w:p>
        </w:tc>
        <w:tc>
          <w:tcPr>
            <w:tcW w:w="1593" w:type="dxa"/>
            <w:vAlign w:val="center"/>
          </w:tcPr>
          <w:p w14:paraId="1F53ED2C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7BD2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7B5178FA">
            <w:pPr>
              <w:shd w:val="clear" w:color="auto" w:fill="FFFFFF"/>
              <w:spacing w:after="0" w:line="240" w:lineRule="auto"/>
              <w:ind w:left="318" w:hanging="142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 xml:space="preserve">    Напор насосной группы на сеть (м вод. ст. или кПа)</w:t>
            </w:r>
          </w:p>
        </w:tc>
        <w:tc>
          <w:tcPr>
            <w:tcW w:w="1593" w:type="dxa"/>
            <w:vAlign w:val="center"/>
          </w:tcPr>
          <w:p w14:paraId="7F9B171C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0879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182C0316">
            <w:pPr>
              <w:shd w:val="clear" w:color="auto" w:fill="FFFFFF"/>
              <w:spacing w:after="0" w:line="240" w:lineRule="auto"/>
              <w:ind w:left="318" w:hanging="142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 xml:space="preserve">    Требуется резервный насос</w:t>
            </w:r>
          </w:p>
        </w:tc>
        <w:tc>
          <w:tcPr>
            <w:tcW w:w="1593" w:type="dxa"/>
            <w:vAlign w:val="center"/>
          </w:tcPr>
          <w:p w14:paraId="6B7F29F2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4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0C98C93A">
            <w:pPr>
              <w:shd w:val="clear" w:color="auto" w:fill="FFFFFF"/>
              <w:spacing w:after="0" w:line="240" w:lineRule="auto"/>
              <w:ind w:left="318" w:hanging="142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 xml:space="preserve">    Требуется ли расширительный бак? Емкость?</w:t>
            </w:r>
          </w:p>
        </w:tc>
        <w:tc>
          <w:tcPr>
            <w:tcW w:w="1593" w:type="dxa"/>
            <w:vAlign w:val="center"/>
          </w:tcPr>
          <w:p w14:paraId="5C6C6859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4841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065" w:type="dxa"/>
            <w:gridSpan w:val="3"/>
            <w:shd w:val="clear" w:color="auto" w:fill="D8D8D8" w:themeFill="background1" w:themeFillShade="D9"/>
            <w:vAlign w:val="center"/>
          </w:tcPr>
          <w:p w14:paraId="49A489A4">
            <w:pPr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color w:val="FFFFFF" w:themeColor="background1"/>
                <w:sz w:val="20"/>
                <w:szCs w:val="20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20"/>
                <w:szCs w:val="20"/>
                <w:lang w:eastAsia="ru-RU"/>
              </w:rPr>
              <w:t>Дополнительно:</w:t>
            </w:r>
          </w:p>
        </w:tc>
      </w:tr>
      <w:tr w14:paraId="2A1C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09A16122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>Фрикулинг (свободное охлаждение), да/нет?</w:t>
            </w:r>
          </w:p>
        </w:tc>
        <w:tc>
          <w:tcPr>
            <w:tcW w:w="1593" w:type="dxa"/>
            <w:vAlign w:val="center"/>
          </w:tcPr>
          <w:p w14:paraId="0F181651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228B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2E55FDBA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>Ограничения по уровню шума, дБА (от 40 до 80 дБА)</w:t>
            </w:r>
          </w:p>
        </w:tc>
        <w:tc>
          <w:tcPr>
            <w:tcW w:w="1593" w:type="dxa"/>
            <w:vAlign w:val="center"/>
          </w:tcPr>
          <w:p w14:paraId="33F39440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2FA8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060C42AA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>Ограничения по выделенной электрической мощности, кВт</w:t>
            </w:r>
          </w:p>
        </w:tc>
        <w:tc>
          <w:tcPr>
            <w:tcW w:w="1593" w:type="dxa"/>
            <w:vAlign w:val="center"/>
          </w:tcPr>
          <w:p w14:paraId="1F663912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2B8B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5F3B18F6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>Ограничение по габаритам (ДхШхВ), м</w:t>
            </w:r>
          </w:p>
        </w:tc>
        <w:tc>
          <w:tcPr>
            <w:tcW w:w="1593" w:type="dxa"/>
            <w:vAlign w:val="center"/>
          </w:tcPr>
          <w:p w14:paraId="79397007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710F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vAlign w:val="center"/>
          </w:tcPr>
          <w:p w14:paraId="021D8B83">
            <w:pPr>
              <w:shd w:val="clear" w:color="auto" w:fill="FFFFFF"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>Взрывозащита (указать степень взрывозащиты)</w:t>
            </w:r>
          </w:p>
        </w:tc>
        <w:tc>
          <w:tcPr>
            <w:tcW w:w="1593" w:type="dxa"/>
            <w:vAlign w:val="center"/>
          </w:tcPr>
          <w:p w14:paraId="427DD989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  <w:tr w14:paraId="7B27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3369" w:type="dxa"/>
            <w:vAlign w:val="center"/>
          </w:tcPr>
          <w:p w14:paraId="4202095D">
            <w:pPr>
              <w:shd w:val="clear" w:color="auto" w:fill="FFFFFF"/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  <w:t>Особые требования</w:t>
            </w:r>
          </w:p>
        </w:tc>
        <w:tc>
          <w:tcPr>
            <w:tcW w:w="6696" w:type="dxa"/>
            <w:gridSpan w:val="2"/>
            <w:vAlign w:val="center"/>
          </w:tcPr>
          <w:p w14:paraId="632E1D4F">
            <w:pPr>
              <w:spacing w:after="0" w:line="240" w:lineRule="auto"/>
              <w:rPr>
                <w:rFonts w:hint="default" w:ascii="Calibri Light" w:hAnsi="Calibri Light" w:eastAsia="Times New Roman" w:cs="Calibri Light"/>
                <w:sz w:val="20"/>
                <w:szCs w:val="20"/>
                <w:lang w:eastAsia="ru-RU"/>
              </w:rPr>
            </w:pPr>
          </w:p>
        </w:tc>
      </w:tr>
    </w:tbl>
    <w:p w14:paraId="56B5A54F">
      <w:pPr>
        <w:pStyle w:val="3"/>
        <w:jc w:val="center"/>
        <w:rPr>
          <w:rFonts w:hint="default" w:ascii="Calibri Light" w:hAnsi="Calibri Light" w:cs="Calibri Light"/>
          <w:sz w:val="20"/>
          <w:szCs w:val="20"/>
        </w:rPr>
      </w:pPr>
      <w:r>
        <w:rPr>
          <w:rFonts w:hint="default" w:ascii="Calibri Light" w:hAnsi="Calibri Light" w:cs="Calibri Light"/>
          <w:szCs w:val="28"/>
        </w:rPr>
        <w:t>ОПЦИИ</w:t>
      </w:r>
    </w:p>
    <w:tbl>
      <w:tblPr>
        <w:tblStyle w:val="7"/>
        <w:tblW w:w="1006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46"/>
        <w:gridCol w:w="2210"/>
        <w:gridCol w:w="2807"/>
        <w:gridCol w:w="303"/>
        <w:gridCol w:w="2009"/>
        <w:gridCol w:w="664"/>
      </w:tblGrid>
      <w:tr w14:paraId="3B417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5FAB59">
            <w:pPr>
              <w:widowControl/>
              <w:spacing w:after="0" w:line="240" w:lineRule="auto"/>
              <w:jc w:val="left"/>
              <w:rPr>
                <w:rFonts w:hint="default"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0"/>
                <w:szCs w:val="20"/>
              </w:rPr>
              <w:t>Опции для фреонового контура: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D4309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</w:p>
        </w:tc>
      </w:tr>
      <w:tr w14:paraId="20C4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5914F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- заправленный фреон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6BB19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66F33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713C7A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- комплект вставок фильтра-осушителя (замена стартовых вставок)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29E2E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4E2A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D4D3A6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- электронный расширительный вентиль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83875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09C40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E9C478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- комплект манометров фреонового контура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2EBFC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7530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658F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- комплект запорной арматуры фреонового контура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10315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6B2B9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2E7E89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- линейный ресивер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92775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0BB63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B0938D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- мастер-щит управления несколькими чиллерами для совместной работы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982A8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4BE1D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5EB66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  <w:t>Дополнительные опции: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498A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</w:p>
        </w:tc>
      </w:tr>
      <w:tr w14:paraId="5B96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02467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плавная регулировка конденсации (вентиляторы)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134D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4D156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9B91A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виброопоры чиллера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F178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0ECFC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E49D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устройство плавного пуска компрессоров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4EE1D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42EAF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32E1E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металлические корпуса с цинковым покрытием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D1EF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6AE1F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96A8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кожух компрессоров (малошумное исполнение)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9294A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62DB2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A1CAC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вентиляция в щите управления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AEA4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0683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B73C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панели корпуса чиллера (для закрытия нижней части чиллера)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5ED0A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4432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D08AD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  <w:t>Опции для стороны хладоносителя: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2C52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6BCD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D4C98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фланцевые подсоединения по хладоносителю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023E3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691C0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70BE0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ответные фланцы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F4DE3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5BC0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CE70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реле протока хладоносителя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6E0E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14BA5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037E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встроенный насосный модуль для хладоносителя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E99AD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5B8AE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6F6B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встроенный насосный модуль с резервным насосом для хладоносителя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4D2E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66F6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E9C2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фильтр сетчатый на линии хладоносителя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88BC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4B643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82D3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дифференциальное реле давления для фильтра-хладоносителя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8C88AE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39761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C196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отсечные задвижки для насосного модуля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6A509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260B4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10B85D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 xml:space="preserve">- отсечные задвижки для каждого насоса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D7C0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52E52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3C6F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отсечные задвижки для фильтра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52DA7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3E279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25F16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манометры на линии хладоносителя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69964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5634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CB663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расширительный мембранный бак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DD72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2FA0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FEDF3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бак аккумуляторный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859F9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195E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97006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расходомер на сторону охлаждаемой жидкости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B6BAD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275B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A3424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  <w:t>Опции для чиллеров с жидкостным охлаждением конденсатора: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F27F0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14:paraId="4C113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9776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встроенный насосный модуль на линию охл. конденсатора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5C3B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7A495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E7EB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регулирующий вентиль на линию охл. конденсатора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0787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411FD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9C074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реле протока на линию охл. конденсатора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8C44F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5E1E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1552D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расходомер на сторону охлаждающей жидкости конденсатора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D96CA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7A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ECCAA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  <w:t>Опции для работы в холодный период: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E59F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</w:p>
        </w:tc>
      </w:tr>
      <w:tr w14:paraId="58B4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B2ABC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комплект зимнего пуска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3515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74E20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EC97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плавная регулировка конденсации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2C665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332F1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0B497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термостат и ТЭН в щит управления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CE8E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7427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EF9FB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термостат и ТЭН для подогрева испарителя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90379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5478C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63BA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- обогрев контура хладоносителя при простое чиллера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A7FE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14:paraId="47AF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CB5D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Cs/>
                <w:color w:val="000000"/>
                <w:sz w:val="20"/>
                <w:szCs w:val="20"/>
                <w:lang w:eastAsia="ru-RU"/>
              </w:rPr>
              <w:t>Желаемый гарантийный срок (</w:t>
            </w:r>
            <w: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  <w:t>Стандартный срок – 12 месяцев с даты ПНР)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7EB6C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</w:p>
        </w:tc>
      </w:tr>
      <w:tr w14:paraId="7DFC6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9A5F1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Calibri Light" w:hAnsi="Calibri Light" w:eastAsia="Times New Roman" w:cs="Calibri Light"/>
                <w:bCs/>
                <w:color w:val="000000"/>
                <w:sz w:val="20"/>
                <w:szCs w:val="20"/>
                <w:lang w:eastAsia="ru-RU"/>
              </w:rPr>
              <w:t>Требуется ли шеф-монтажные работы?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FCDF2">
            <w:pPr>
              <w:widowControl/>
              <w:spacing w:after="0" w:line="240" w:lineRule="auto"/>
              <w:jc w:val="left"/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eastAsia="ru-RU"/>
              </w:rPr>
            </w:pPr>
          </w:p>
        </w:tc>
      </w:tr>
      <w:tr w14:paraId="74C9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744" w:type="dxa"/>
          <w:trHeight w:val="796" w:hRule="atLeast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60DAD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Подпись ответственного за заполнение: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DD639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____________________</w:t>
            </w:r>
          </w:p>
          <w:p w14:paraId="11EFF25F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hint="default" w:ascii="Calibri Light" w:hAnsi="Calibri Light" w:cs="Calibri Light"/>
                <w:sz w:val="20"/>
                <w:szCs w:val="20"/>
              </w:rPr>
              <w:t>подпись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87CEC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  <w:lang w:val="en-US"/>
              </w:rPr>
              <w:t>_____________________________</w:t>
            </w:r>
          </w:p>
          <w:p w14:paraId="0B91D5F6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default" w:ascii="Calibri Light" w:hAnsi="Calibri Light" w:cs="Calibri Light"/>
                <w:sz w:val="20"/>
                <w:szCs w:val="20"/>
              </w:rPr>
              <w:t>Расшифровка подписи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1E973CF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  <w:lang w:val="en-US"/>
              </w:rPr>
            </w:pPr>
          </w:p>
          <w:p w14:paraId="1F52967D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  <w:lang w:val="en-US"/>
              </w:rPr>
            </w:pPr>
          </w:p>
          <w:p w14:paraId="3A9EF048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Calibri Light" w:hAnsi="Calibri Light" w:cs="Calibri Light"/>
                <w:sz w:val="20"/>
                <w:szCs w:val="20"/>
                <w:lang w:val="en-US"/>
              </w:rPr>
              <w:t>__________________</w:t>
            </w:r>
          </w:p>
          <w:p w14:paraId="3501F6A9">
            <w:pPr>
              <w:pStyle w:val="24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       Дата</w:t>
            </w:r>
          </w:p>
        </w:tc>
      </w:tr>
    </w:tbl>
    <w:p w14:paraId="01726E40">
      <w:pPr>
        <w:widowControl/>
        <w:jc w:val="left"/>
        <w:rPr>
          <w:rFonts w:hint="default" w:ascii="Calibri Light" w:hAnsi="Calibri Light" w:eastAsia="Times New Roman" w:cs="Calibri Light"/>
          <w:b/>
          <w:bCs/>
          <w:color w:val="A6A6A6" w:themeColor="background1" w:themeShade="A6"/>
          <w:sz w:val="20"/>
          <w:szCs w:val="20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241" w:right="1418" w:bottom="851" w:left="1701" w:header="567" w:footer="102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Sans">
    <w:altName w:val="Art Nouveau-Bistro"/>
    <w:panose1 w:val="00000000000000000000"/>
    <w:charset w:val="CC"/>
    <w:family w:val="swiss"/>
    <w:pitch w:val="default"/>
    <w:sig w:usb0="00000000" w:usb1="00000000" w:usb2="00000000" w:usb3="00000000" w:csb0="00000097" w:csb1="00000000"/>
  </w:font>
  <w:font w:name="PT Sans Caption">
    <w:altName w:val="Trebuchet MS"/>
    <w:panose1 w:val="00000000000000000000"/>
    <w:charset w:val="CC"/>
    <w:family w:val="swiss"/>
    <w:pitch w:val="default"/>
    <w:sig w:usb0="00000000" w:usb1="00000000" w:usb2="00000000" w:usb3="00000000" w:csb0="00000097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t Nouveau-Bistro">
    <w:panose1 w:val="02000400000000000000"/>
    <w:charset w:val="00"/>
    <w:family w:val="auto"/>
    <w:pitch w:val="default"/>
    <w:sig w:usb0="00000201" w:usb1="00000000" w:usb2="00000000" w:usb3="00000000" w:csb0="00000005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C6282">
    <w:pPr>
      <w:pStyle w:val="14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-718185</wp:posOffset>
              </wp:positionH>
              <wp:positionV relativeFrom="paragraph">
                <wp:posOffset>-245745</wp:posOffset>
              </wp:positionV>
              <wp:extent cx="3000375" cy="359410"/>
              <wp:effectExtent l="0" t="0" r="9525" b="2540"/>
              <wp:wrapNone/>
              <wp:docPr id="95" name="Поле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59410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6BE05F">
                          <w:pPr>
                            <w:pStyle w:val="24"/>
                            <w:spacing w:before="40"/>
                            <w:jc w:val="center"/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  <w:t>Опросный лист Чиллер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95" o:spid="_x0000_s1026" o:spt="202" type="#_x0000_t202" style="position:absolute;left:0pt;margin-left:-56.55pt;margin-top:-19.35pt;height:28.3pt;width:236.25pt;z-index:251663360;mso-width-relative:page;mso-height-relative:page;" fillcolor="#17468F" filled="t" stroked="f" coordsize="21600,21600" o:gfxdata="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TZPlvYAAAACwEAAA8AAAAAAAAAAQAgAAAAIgAAAGRycy9kb3ducmV2LnhtbFBLAQIUABQA&#10;AAAIAIdO4kCa0z9cKQIAADcEAAAOAAAAAAAAAAEAIAAAACcBAABkcnMvZTJvRG9jLnhtbFBLBQYA&#10;AAAABgAGAFkBAADCBQAAAAA=&#10;">
              <v:fill on="t" focussize="0,0"/>
              <v:stroke on="f"/>
              <v:imagedata o:title=""/>
              <o:lock v:ext="edit" aspectratio="f"/>
              <v:textbox inset="0mm,1.27mm,0mm,1.27mm">
                <w:txbxContent>
                  <w:p w14:paraId="556BE05F">
                    <w:pPr>
                      <w:pStyle w:val="24"/>
                      <w:spacing w:before="40"/>
                      <w:jc w:val="center"/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  <w:t>Опросный лист Чиллер</w:t>
                    </w: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5600065</wp:posOffset>
              </wp:positionH>
              <wp:positionV relativeFrom="paragraph">
                <wp:posOffset>-621030</wp:posOffset>
              </wp:positionV>
              <wp:extent cx="723900" cy="736600"/>
              <wp:effectExtent l="0" t="0" r="0" b="6350"/>
              <wp:wrapNone/>
              <wp:docPr id="307" name="Поле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73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50703F0C">
                          <w:pPr>
                            <w:spacing w:after="0"/>
                            <w:jc w:val="center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07" o:spid="_x0000_s1026" o:spt="202" type="#_x0000_t202" style="position:absolute;left:0pt;margin-left:440.95pt;margin-top:-48.9pt;height:58pt;width:57pt;z-index:251659264;v-text-anchor:middle;mso-width-relative:page;mso-height-relative:page;" filled="f" stroked="f" coordsize="21600,21600" o:gfxdata="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yaYxfYAAAACgEAAA8AAAAAAAAAAQAgAAAAIgAAAGRycy9kb3ducmV2LnhtbFBLAQIUABQAAAAI&#10;AIdO4kCuPZ9IJgIAADsEAAAOAAAAAAAAAAEAIAAAACcBAABkcnMvZTJvRG9jLnhtbFBLBQYAAAAA&#10;BgAGAFkBAAC/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50703F0C">
                    <w:pPr>
                      <w:spacing w:after="0"/>
                      <w:jc w:val="center"/>
                      <w:rPr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color w:val="FFFFFF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/>
                        <w:sz w:val="36"/>
                        <w:szCs w:val="36"/>
                      </w:rPr>
                      <w:instrText xml:space="preserve">PAGE   \* MERGEFORMAT</w:instrText>
                    </w:r>
                    <w:r>
                      <w:rPr>
                        <w:color w:val="FFFFFF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color w:val="FFFFFF"/>
                        <w:sz w:val="36"/>
                        <w:szCs w:val="36"/>
                      </w:rPr>
                      <w:t>2</w:t>
                    </w:r>
                    <w:r>
                      <w:rPr>
                        <w:color w:val="FFFFFF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40182">
    <w:pPr>
      <w:pStyle w:val="14"/>
      <w:rPr>
        <w:rFonts w:asciiTheme="minorHAnsi" w:hAnsiTheme="minorHAnsi" w:cstheme="minorHAnsi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-718185</wp:posOffset>
              </wp:positionH>
              <wp:positionV relativeFrom="paragraph">
                <wp:posOffset>-248920</wp:posOffset>
              </wp:positionV>
              <wp:extent cx="3000375" cy="359410"/>
              <wp:effectExtent l="0" t="0" r="9525" b="2540"/>
              <wp:wrapNone/>
              <wp:docPr id="54" name="Поле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59410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FACE9D">
                          <w:pPr>
                            <w:pStyle w:val="24"/>
                            <w:spacing w:before="40"/>
                            <w:jc w:val="center"/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  <w:t>Опросный лист чиллер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95" o:spid="_x0000_s1026" o:spt="202" type="#_x0000_t202" style="position:absolute;left:0pt;margin-left:-56.55pt;margin-top:-19.6pt;height:28.3pt;width:236.25pt;z-index:251664384;mso-width-relative:page;mso-height-relative:page;" fillcolor="#17468F" filled="t" stroked="f" coordsize="21600,21600" o:gfxdata="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0sVB2QAAAAsBAAAPAAAAAAAAAAEAIAAAACIAAABkcnMvZG93bnJldi54bWxQSwECFAAU&#10;AAAACACHTuJAm0kBbCkCAAA3BAAADgAAAAAAAAABACAAAAAoAQAAZHJzL2Uyb0RvYy54bWxQSwUG&#10;AAAAAAYABgBZAQAAwwUAAAAA&#10;">
              <v:fill on="t" focussize="0,0"/>
              <v:stroke on="f"/>
              <v:imagedata o:title=""/>
              <o:lock v:ext="edit" aspectratio="f"/>
              <v:textbox inset="0mm,1.27mm,0mm,1.27mm">
                <w:txbxContent>
                  <w:p w14:paraId="43FACE9D">
                    <w:pPr>
                      <w:pStyle w:val="24"/>
                      <w:spacing w:before="40"/>
                      <w:jc w:val="center"/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  <w:t>Опросный лист чиллер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9817A">
    <w:pPr>
      <w:pStyle w:val="10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135255</wp:posOffset>
              </wp:positionV>
              <wp:extent cx="360045" cy="360045"/>
              <wp:effectExtent l="0" t="0" r="1905" b="1905"/>
              <wp:wrapNone/>
              <wp:docPr id="295" name="Поле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E0C1FB4">
                          <w:r>
                            <w:rPr>
                              <w:lang w:eastAsia="ru-RU"/>
                            </w:rP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57" name="Рисунок 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" name="Рисунок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95" o:spid="_x0000_s1026" o:spt="202" type="#_x0000_t202" style="position:absolute;left:0pt;margin-left:538.65pt;margin-top:10.65pt;height:28.35pt;width:28.35pt;mso-position-horizontal-relative:page;mso-position-vertical-relative:page;z-index:251662336;mso-width-relative:page;mso-height-relative:page;" fillcolor="#17468F" filled="t" stroked="f" coordsize="21600,21600" o:gfxdata="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kaWV3XAAAACwEAAA8AAAAAAAAAAQAgAAAAIgAAAGRycy9kb3ducmV2&#10;LnhtbFBLAQIUABQAAAAIAIdO4kC+SWXpNgIAAFQEAAAOAAAAAAAAAAEAIAAAACYBAABkcnMvZTJv&#10;RG9jLnhtbFBLBQYAAAAABgAGAFkBAADO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6E0C1FB4">
                    <w:r>
                      <w:rPr>
                        <w:lang w:eastAsia="ru-RU"/>
                      </w:rPr>
                      <w:drawing>
                        <wp:inline distT="0" distB="0" distL="0" distR="0">
                          <wp:extent cx="171450" cy="171450"/>
                          <wp:effectExtent l="0" t="0" r="0" b="0"/>
                          <wp:docPr id="57" name="Рисунок 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" name="Рисунок 5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45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6444615</wp:posOffset>
              </wp:positionH>
              <wp:positionV relativeFrom="page">
                <wp:posOffset>135255</wp:posOffset>
              </wp:positionV>
              <wp:extent cx="360045" cy="360045"/>
              <wp:effectExtent l="0" t="0" r="1905" b="1905"/>
              <wp:wrapNone/>
              <wp:docPr id="294" name="Поле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D063A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94" o:spid="_x0000_s1026" o:spt="202" type="#_x0000_t202" style="position:absolute;left:0pt;margin-left:507.45pt;margin-top:10.65pt;height:28.35pt;width:28.35pt;mso-position-horizontal-relative:page;mso-position-vertical-relative:page;z-index:251661312;mso-width-relative:page;mso-height-relative:page;" fillcolor="#17468F" filled="t" stroked="f" coordsize="21600,21600" o:gfxdata="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aWeoh2AAAAAsBAAAPAAAAAAAAAAEAIAAAACIAAABkcnMvZG93bnJl&#10;di54bWxQSwECFAAUAAAACACHTuJANL/T1zYCAABUBAAADgAAAAAAAAABACAAAAAnAQAAZHJzL2Uy&#10;b0RvYy54bWxQSwUGAAAAAAYABgBZAQAAzw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6D063AA8"/>
                </w:txbxContent>
              </v:textbox>
              <w10:anchorlock/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358775</wp:posOffset>
              </wp:positionH>
              <wp:positionV relativeFrom="page">
                <wp:posOffset>135890</wp:posOffset>
              </wp:positionV>
              <wp:extent cx="6830695" cy="359410"/>
              <wp:effectExtent l="0" t="0" r="8255" b="2540"/>
              <wp:wrapNone/>
              <wp:docPr id="292" name="Поле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0695" cy="359410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93501C6">
                          <w:pPr>
                            <w:spacing w:before="60" w:after="0" w:line="240" w:lineRule="auto"/>
                            <w:ind w:left="992"/>
                            <w:rPr>
                              <w:rStyle w:val="20"/>
                              <w:rFonts w:cs="Calibri"/>
                              <w:b/>
                            </w:rPr>
                          </w:pPr>
                          <w:r>
                            <w:rPr>
                              <w:rStyle w:val="20"/>
                              <w:rFonts w:cs="Calibri"/>
                              <w:b/>
                            </w:rPr>
                            <w:t>ОПРОСНЫЙ ЛИСТ ДЛЯ ПОДБОРА ЧИЛЛЕРОВ</w:t>
                          </w:r>
                        </w:p>
                        <w:p w14:paraId="17BA1C30">
                          <w:pPr>
                            <w:spacing w:before="60" w:after="0" w:line="240" w:lineRule="auto"/>
                            <w:ind w:left="992"/>
                            <w:rPr>
                              <w:rStyle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92" o:spid="_x0000_s1026" o:spt="202" type="#_x0000_t202" style="position:absolute;left:0pt;margin-left:28.25pt;margin-top:10.7pt;height:28.3pt;width:537.85pt;mso-position-horizontal-relative:page;mso-position-vertical-relative:page;z-index:251660288;mso-width-relative:page;mso-height-relative:page;" fillcolor="#17468F" filled="t" stroked="f" coordsize="21600,21600" o:gfxdata="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InFBjXAAAACQEAAA8AAAAAAAAAAQAgAAAAIgAAAGRycy9k&#10;b3ducmV2LnhtbFBLAQIUABQAAAAIAIdO4kCagx2BPAIAAFUEAAAOAAAAAAAAAAEAIAAAACYBAABk&#10;cnMvZTJvRG9jLnhtbFBLBQYAAAAABgAGAFkBAADU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093501C6">
                    <w:pPr>
                      <w:spacing w:before="60" w:after="0" w:line="240" w:lineRule="auto"/>
                      <w:ind w:left="992"/>
                      <w:rPr>
                        <w:rStyle w:val="20"/>
                        <w:rFonts w:cs="Calibri"/>
                        <w:b/>
                      </w:rPr>
                    </w:pPr>
                    <w:r>
                      <w:rPr>
                        <w:rStyle w:val="20"/>
                        <w:rFonts w:cs="Calibri"/>
                        <w:b/>
                      </w:rPr>
                      <w:t>ОПРОСНЫЙ ЛИСТ ДЛЯ ПОДБОРА ЧИЛЛЕРОВ</w:t>
                    </w:r>
                  </w:p>
                  <w:p w14:paraId="17BA1C30">
                    <w:pPr>
                      <w:spacing w:before="60" w:after="0" w:line="240" w:lineRule="auto"/>
                      <w:ind w:left="992"/>
                      <w:rPr>
                        <w:rStyle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2D02">
    <w:pPr>
      <w:pStyle w:val="10"/>
      <w:jc w:val="center"/>
    </w:pPr>
    <w:r>
      <w:drawing>
        <wp:inline distT="0" distB="0" distL="0" distR="0">
          <wp:extent cx="2613025" cy="814705"/>
          <wp:effectExtent l="0" t="0" r="1587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02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B3FDD">
    <w:pPr>
      <w:pStyle w:val="1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7D"/>
    <w:rsid w:val="00023809"/>
    <w:rsid w:val="0002795E"/>
    <w:rsid w:val="00030D9B"/>
    <w:rsid w:val="00051292"/>
    <w:rsid w:val="0006707A"/>
    <w:rsid w:val="000702E6"/>
    <w:rsid w:val="00071834"/>
    <w:rsid w:val="00087B5B"/>
    <w:rsid w:val="00090707"/>
    <w:rsid w:val="000933C5"/>
    <w:rsid w:val="000B4F81"/>
    <w:rsid w:val="000B65DA"/>
    <w:rsid w:val="000C797D"/>
    <w:rsid w:val="000E036A"/>
    <w:rsid w:val="00100B3D"/>
    <w:rsid w:val="00107688"/>
    <w:rsid w:val="00124B4A"/>
    <w:rsid w:val="001322EE"/>
    <w:rsid w:val="001453A5"/>
    <w:rsid w:val="00174E2F"/>
    <w:rsid w:val="001A1536"/>
    <w:rsid w:val="001B45BD"/>
    <w:rsid w:val="001C6749"/>
    <w:rsid w:val="001C7B40"/>
    <w:rsid w:val="001E0B9B"/>
    <w:rsid w:val="001E5864"/>
    <w:rsid w:val="001F4A05"/>
    <w:rsid w:val="001F5751"/>
    <w:rsid w:val="002013DC"/>
    <w:rsid w:val="0020178F"/>
    <w:rsid w:val="00203631"/>
    <w:rsid w:val="00210DD3"/>
    <w:rsid w:val="00220CA0"/>
    <w:rsid w:val="00246386"/>
    <w:rsid w:val="002616B4"/>
    <w:rsid w:val="002650CD"/>
    <w:rsid w:val="00265FBC"/>
    <w:rsid w:val="00276E05"/>
    <w:rsid w:val="002B02AE"/>
    <w:rsid w:val="002B5E80"/>
    <w:rsid w:val="002C677F"/>
    <w:rsid w:val="002D3130"/>
    <w:rsid w:val="002D4256"/>
    <w:rsid w:val="002E1636"/>
    <w:rsid w:val="0030690D"/>
    <w:rsid w:val="00310AF6"/>
    <w:rsid w:val="00312DB3"/>
    <w:rsid w:val="00334B82"/>
    <w:rsid w:val="00335C40"/>
    <w:rsid w:val="003402F5"/>
    <w:rsid w:val="00361E33"/>
    <w:rsid w:val="003B0DA4"/>
    <w:rsid w:val="003C3835"/>
    <w:rsid w:val="003F7DA7"/>
    <w:rsid w:val="004140C6"/>
    <w:rsid w:val="004167B9"/>
    <w:rsid w:val="004248FC"/>
    <w:rsid w:val="004378EB"/>
    <w:rsid w:val="004408E2"/>
    <w:rsid w:val="00443350"/>
    <w:rsid w:val="00454025"/>
    <w:rsid w:val="0045472B"/>
    <w:rsid w:val="0046390F"/>
    <w:rsid w:val="00481532"/>
    <w:rsid w:val="004B5CA9"/>
    <w:rsid w:val="004C6392"/>
    <w:rsid w:val="004C686E"/>
    <w:rsid w:val="004E5281"/>
    <w:rsid w:val="004F4815"/>
    <w:rsid w:val="00507F26"/>
    <w:rsid w:val="00510417"/>
    <w:rsid w:val="005141A1"/>
    <w:rsid w:val="005150E5"/>
    <w:rsid w:val="00517AA0"/>
    <w:rsid w:val="005239E5"/>
    <w:rsid w:val="005546BF"/>
    <w:rsid w:val="0055669B"/>
    <w:rsid w:val="00560D17"/>
    <w:rsid w:val="00565E23"/>
    <w:rsid w:val="005A0DE3"/>
    <w:rsid w:val="005A5C34"/>
    <w:rsid w:val="005A7456"/>
    <w:rsid w:val="005B456C"/>
    <w:rsid w:val="005C35DD"/>
    <w:rsid w:val="005C371E"/>
    <w:rsid w:val="005C62EE"/>
    <w:rsid w:val="005E58C7"/>
    <w:rsid w:val="005E5AED"/>
    <w:rsid w:val="005F4404"/>
    <w:rsid w:val="0067030C"/>
    <w:rsid w:val="00676B0B"/>
    <w:rsid w:val="00687268"/>
    <w:rsid w:val="006C13CB"/>
    <w:rsid w:val="006C436E"/>
    <w:rsid w:val="006D28C9"/>
    <w:rsid w:val="006E2EB8"/>
    <w:rsid w:val="006F1727"/>
    <w:rsid w:val="006F2E5E"/>
    <w:rsid w:val="006F7635"/>
    <w:rsid w:val="00704722"/>
    <w:rsid w:val="00710C49"/>
    <w:rsid w:val="00710FF6"/>
    <w:rsid w:val="0071129B"/>
    <w:rsid w:val="0074130A"/>
    <w:rsid w:val="00743BC3"/>
    <w:rsid w:val="00754510"/>
    <w:rsid w:val="00757AF6"/>
    <w:rsid w:val="007748B7"/>
    <w:rsid w:val="00783955"/>
    <w:rsid w:val="007A39DA"/>
    <w:rsid w:val="007A5949"/>
    <w:rsid w:val="007A5A54"/>
    <w:rsid w:val="007A61F2"/>
    <w:rsid w:val="007B2F06"/>
    <w:rsid w:val="007C5AFD"/>
    <w:rsid w:val="007F13F0"/>
    <w:rsid w:val="007F2361"/>
    <w:rsid w:val="007F44A4"/>
    <w:rsid w:val="00804506"/>
    <w:rsid w:val="008137D3"/>
    <w:rsid w:val="00825C51"/>
    <w:rsid w:val="00827CD0"/>
    <w:rsid w:val="00830299"/>
    <w:rsid w:val="0084542F"/>
    <w:rsid w:val="00850CB6"/>
    <w:rsid w:val="00851807"/>
    <w:rsid w:val="00851FF0"/>
    <w:rsid w:val="00860441"/>
    <w:rsid w:val="00860C80"/>
    <w:rsid w:val="0086443F"/>
    <w:rsid w:val="00865439"/>
    <w:rsid w:val="008705D9"/>
    <w:rsid w:val="0087644B"/>
    <w:rsid w:val="00886EAC"/>
    <w:rsid w:val="00897A08"/>
    <w:rsid w:val="008A06EC"/>
    <w:rsid w:val="008A0AFA"/>
    <w:rsid w:val="008C7AA5"/>
    <w:rsid w:val="008D6BD4"/>
    <w:rsid w:val="008E6799"/>
    <w:rsid w:val="008E7BB7"/>
    <w:rsid w:val="008F279C"/>
    <w:rsid w:val="00907618"/>
    <w:rsid w:val="00915C9A"/>
    <w:rsid w:val="00915FAA"/>
    <w:rsid w:val="009221E4"/>
    <w:rsid w:val="00927616"/>
    <w:rsid w:val="00945942"/>
    <w:rsid w:val="00945B3D"/>
    <w:rsid w:val="00952548"/>
    <w:rsid w:val="00973E1B"/>
    <w:rsid w:val="00995A33"/>
    <w:rsid w:val="00997A71"/>
    <w:rsid w:val="009C196D"/>
    <w:rsid w:val="009C6618"/>
    <w:rsid w:val="009C7B00"/>
    <w:rsid w:val="00A21F16"/>
    <w:rsid w:val="00A307D9"/>
    <w:rsid w:val="00A31E85"/>
    <w:rsid w:val="00A36594"/>
    <w:rsid w:val="00A505F3"/>
    <w:rsid w:val="00A65C90"/>
    <w:rsid w:val="00A65F9C"/>
    <w:rsid w:val="00A7643B"/>
    <w:rsid w:val="00A87CEF"/>
    <w:rsid w:val="00A93D90"/>
    <w:rsid w:val="00A95449"/>
    <w:rsid w:val="00AA639E"/>
    <w:rsid w:val="00AC1E54"/>
    <w:rsid w:val="00AC6936"/>
    <w:rsid w:val="00AD7B4B"/>
    <w:rsid w:val="00AE3F19"/>
    <w:rsid w:val="00AE7948"/>
    <w:rsid w:val="00AF6EB5"/>
    <w:rsid w:val="00B04A46"/>
    <w:rsid w:val="00B2161F"/>
    <w:rsid w:val="00B25377"/>
    <w:rsid w:val="00B377FA"/>
    <w:rsid w:val="00B80B53"/>
    <w:rsid w:val="00B90B9D"/>
    <w:rsid w:val="00B93DC8"/>
    <w:rsid w:val="00BA5BF5"/>
    <w:rsid w:val="00BB27B6"/>
    <w:rsid w:val="00BE49F9"/>
    <w:rsid w:val="00BF0B15"/>
    <w:rsid w:val="00BF22AD"/>
    <w:rsid w:val="00C01BAF"/>
    <w:rsid w:val="00C05964"/>
    <w:rsid w:val="00C05F96"/>
    <w:rsid w:val="00C16B85"/>
    <w:rsid w:val="00C23858"/>
    <w:rsid w:val="00C32A45"/>
    <w:rsid w:val="00C62275"/>
    <w:rsid w:val="00C642A3"/>
    <w:rsid w:val="00C90AC5"/>
    <w:rsid w:val="00CD0BA6"/>
    <w:rsid w:val="00CD647D"/>
    <w:rsid w:val="00CF6571"/>
    <w:rsid w:val="00D05B27"/>
    <w:rsid w:val="00D2061A"/>
    <w:rsid w:val="00D2074C"/>
    <w:rsid w:val="00D22D79"/>
    <w:rsid w:val="00D251F9"/>
    <w:rsid w:val="00D3505F"/>
    <w:rsid w:val="00D35EC7"/>
    <w:rsid w:val="00D438A4"/>
    <w:rsid w:val="00D6094B"/>
    <w:rsid w:val="00D85D97"/>
    <w:rsid w:val="00DA2A66"/>
    <w:rsid w:val="00DA5DAF"/>
    <w:rsid w:val="00DB1C3B"/>
    <w:rsid w:val="00DC3B24"/>
    <w:rsid w:val="00DD269D"/>
    <w:rsid w:val="00DD3729"/>
    <w:rsid w:val="00DD583B"/>
    <w:rsid w:val="00DF005F"/>
    <w:rsid w:val="00E1678D"/>
    <w:rsid w:val="00E258C2"/>
    <w:rsid w:val="00E2601B"/>
    <w:rsid w:val="00E317D0"/>
    <w:rsid w:val="00E35261"/>
    <w:rsid w:val="00E37F70"/>
    <w:rsid w:val="00E44DCF"/>
    <w:rsid w:val="00E7419D"/>
    <w:rsid w:val="00E87912"/>
    <w:rsid w:val="00E94609"/>
    <w:rsid w:val="00EA6155"/>
    <w:rsid w:val="00EB375C"/>
    <w:rsid w:val="00ED13D0"/>
    <w:rsid w:val="00ED5216"/>
    <w:rsid w:val="00EE1EE1"/>
    <w:rsid w:val="00EE6BE3"/>
    <w:rsid w:val="00EF15FF"/>
    <w:rsid w:val="00EF4F19"/>
    <w:rsid w:val="00EF6610"/>
    <w:rsid w:val="00F06F8D"/>
    <w:rsid w:val="00F072E4"/>
    <w:rsid w:val="00F10409"/>
    <w:rsid w:val="00F26DFA"/>
    <w:rsid w:val="00F366A9"/>
    <w:rsid w:val="00F41214"/>
    <w:rsid w:val="00F6157C"/>
    <w:rsid w:val="00F64993"/>
    <w:rsid w:val="00F73F2B"/>
    <w:rsid w:val="00F84300"/>
    <w:rsid w:val="00F848DF"/>
    <w:rsid w:val="00F95FD1"/>
    <w:rsid w:val="00F97972"/>
    <w:rsid w:val="00FA4F3C"/>
    <w:rsid w:val="00FC3B7A"/>
    <w:rsid w:val="00FC7B2E"/>
    <w:rsid w:val="00FD6311"/>
    <w:rsid w:val="00FD6DCB"/>
    <w:rsid w:val="00FE2F1D"/>
    <w:rsid w:val="21A76727"/>
    <w:rsid w:val="426104F4"/>
    <w:rsid w:val="780C0994"/>
    <w:rsid w:val="7C3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PT Sans" w:hAnsi="PT Sans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after="0" w:line="360" w:lineRule="auto"/>
      <w:jc w:val="center"/>
      <w:outlineLvl w:val="0"/>
    </w:pPr>
    <w:rPr>
      <w:rFonts w:ascii="PT Sans Caption" w:hAnsi="PT Sans Caption" w:eastAsia="Times New Roman"/>
      <w:b/>
      <w:bCs/>
      <w:caps/>
      <w:color w:val="17468F"/>
      <w:spacing w:val="4"/>
      <w:sz w:val="32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400" w:after="100" w:line="240" w:lineRule="auto"/>
      <w:outlineLvl w:val="1"/>
    </w:pPr>
    <w:rPr>
      <w:rFonts w:ascii="PT Sans Caption" w:hAnsi="PT Sans Caption" w:eastAsia="Times New Roman"/>
      <w:b/>
      <w:bCs/>
      <w:color w:val="17468F"/>
      <w:sz w:val="28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5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30"/>
    <w:semiHidden/>
    <w:qFormat/>
    <w:uiPriority w:val="0"/>
    <w:pPr>
      <w:widowControl/>
      <w:spacing w:after="0" w:line="240" w:lineRule="auto"/>
      <w:jc w:val="left"/>
    </w:pPr>
    <w:rPr>
      <w:rFonts w:ascii="Arial" w:hAnsi="Arial" w:eastAsia="Times New Roman" w:cs="Arial"/>
      <w:sz w:val="24"/>
      <w:szCs w:val="20"/>
      <w:lang w:eastAsia="ru-RU"/>
    </w:rPr>
  </w:style>
  <w:style w:type="paragraph" w:styleId="12">
    <w:name w:val="toc 1"/>
    <w:basedOn w:val="1"/>
    <w:next w:val="1"/>
    <w:autoRedefine/>
    <w:unhideWhenUsed/>
    <w:uiPriority w:val="39"/>
  </w:style>
  <w:style w:type="paragraph" w:styleId="13">
    <w:name w:val="Body Text Indent"/>
    <w:basedOn w:val="1"/>
    <w:link w:val="29"/>
    <w:semiHidden/>
    <w:qFormat/>
    <w:uiPriority w:val="0"/>
    <w:pPr>
      <w:widowControl/>
      <w:spacing w:after="0" w:line="240" w:lineRule="auto"/>
      <w:ind w:left="1560" w:hanging="1560"/>
      <w:jc w:val="left"/>
    </w:pPr>
    <w:rPr>
      <w:rFonts w:ascii="Arial" w:hAnsi="Arial" w:eastAsia="Times New Roman"/>
      <w:bCs/>
      <w:sz w:val="24"/>
      <w:szCs w:val="20"/>
      <w:lang w:eastAsia="ru-RU"/>
    </w:rPr>
  </w:style>
  <w:style w:type="paragraph" w:styleId="14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table" w:styleId="16">
    <w:name w:val="Table Grid"/>
    <w:basedOn w:val="7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6"/>
    <w:link w:val="2"/>
    <w:uiPriority w:val="9"/>
    <w:rPr>
      <w:rFonts w:ascii="PT Sans Caption" w:hAnsi="PT Sans Caption" w:eastAsia="Times New Roman" w:cs="Times New Roman"/>
      <w:b/>
      <w:bCs/>
      <w:caps/>
      <w:color w:val="17468F"/>
      <w:spacing w:val="4"/>
      <w:sz w:val="32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="PT Sans Caption" w:hAnsi="PT Sans Caption" w:eastAsia="Times New Roman" w:cs="Times New Roman"/>
      <w:b/>
      <w:bCs/>
      <w:color w:val="17468F"/>
      <w:sz w:val="28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0">
    <w:name w:val="Book Title"/>
    <w:qFormat/>
    <w:uiPriority w:val="33"/>
    <w:rPr>
      <w:rFonts w:ascii="Calibri" w:hAnsi="Calibri"/>
      <w:bCs/>
      <w:caps/>
      <w:color w:val="FFFFFF"/>
      <w:spacing w:val="5"/>
      <w:sz w:val="28"/>
      <w:vertAlign w:val="baseline"/>
    </w:rPr>
  </w:style>
  <w:style w:type="character" w:customStyle="1" w:styleId="21">
    <w:name w:val="Верхний колонтитул Знак"/>
    <w:basedOn w:val="6"/>
    <w:link w:val="10"/>
    <w:uiPriority w:val="99"/>
    <w:rPr>
      <w:rFonts w:ascii="PT Sans" w:hAnsi="PT Sans" w:eastAsia="Calibri" w:cs="Times New Roman"/>
    </w:rPr>
  </w:style>
  <w:style w:type="character" w:customStyle="1" w:styleId="22">
    <w:name w:val="Нижний колонтитул Знак"/>
    <w:basedOn w:val="6"/>
    <w:link w:val="14"/>
    <w:qFormat/>
    <w:uiPriority w:val="99"/>
    <w:rPr>
      <w:rFonts w:ascii="PT Sans" w:hAnsi="PT Sans" w:eastAsia="Calibri" w:cs="Times New Roman"/>
    </w:rPr>
  </w:style>
  <w:style w:type="character" w:customStyle="1" w:styleId="23">
    <w:name w:val="Текст выноски Знак"/>
    <w:basedOn w:val="6"/>
    <w:link w:val="9"/>
    <w:semiHidden/>
    <w:uiPriority w:val="99"/>
    <w:rPr>
      <w:rFonts w:ascii="Tahoma" w:hAnsi="Tahoma" w:eastAsia="Calibri" w:cs="Tahoma"/>
      <w:sz w:val="16"/>
      <w:szCs w:val="16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PT Sans" w:hAnsi="PT Sans" w:eastAsia="Calibri" w:cs="Times New Roman"/>
      <w:sz w:val="22"/>
      <w:szCs w:val="22"/>
      <w:lang w:val="ru-RU" w:eastAsia="en-US" w:bidi="ar-SA"/>
    </w:rPr>
  </w:style>
  <w:style w:type="paragraph" w:customStyle="1" w:styleId="25">
    <w:name w:val="[Basic Paragraph]"/>
    <w:basedOn w:val="1"/>
    <w:uiPriority w:val="99"/>
    <w:pPr>
      <w:widowControl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 w:eastAsiaTheme="minorHAnsi"/>
      <w:color w:val="000000"/>
      <w:sz w:val="24"/>
      <w:szCs w:val="24"/>
      <w:lang w:val="en-GB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Заголовок 9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8">
    <w:name w:val="Обычный1"/>
    <w:qFormat/>
    <w:uiPriority w:val="0"/>
    <w:pPr>
      <w:widowControl w:val="0"/>
      <w:spacing w:after="0" w:line="260" w:lineRule="auto"/>
    </w:pPr>
    <w:rPr>
      <w:rFonts w:ascii="Arial" w:hAnsi="Arial" w:eastAsia="Times New Roman" w:cs="Times New Roman"/>
      <w:snapToGrid w:val="0"/>
      <w:sz w:val="22"/>
      <w:szCs w:val="20"/>
      <w:lang w:val="ru-RU" w:eastAsia="ru-RU" w:bidi="ar-SA"/>
    </w:rPr>
  </w:style>
  <w:style w:type="character" w:customStyle="1" w:styleId="29">
    <w:name w:val="Основной текст с отступом Знак"/>
    <w:basedOn w:val="6"/>
    <w:link w:val="13"/>
    <w:semiHidden/>
    <w:qFormat/>
    <w:uiPriority w:val="0"/>
    <w:rPr>
      <w:rFonts w:ascii="Arial" w:hAnsi="Arial" w:eastAsia="Times New Roman" w:cs="Times New Roman"/>
      <w:bCs/>
      <w:sz w:val="24"/>
      <w:szCs w:val="20"/>
      <w:lang w:eastAsia="ru-RU"/>
    </w:rPr>
  </w:style>
  <w:style w:type="character" w:customStyle="1" w:styleId="30">
    <w:name w:val="Основной текст Знак"/>
    <w:basedOn w:val="6"/>
    <w:link w:val="11"/>
    <w:semiHidden/>
    <w:qFormat/>
    <w:uiPriority w:val="0"/>
    <w:rPr>
      <w:rFonts w:ascii="Arial" w:hAnsi="Arial" w:eastAsia="Times New Roman" w:cs="Arial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543</Words>
  <Characters>3096</Characters>
  <Lines>25</Lines>
  <Paragraphs>7</Paragraphs>
  <TotalTime>731</TotalTime>
  <ScaleCrop>false</ScaleCrop>
  <LinksUpToDate>false</LinksUpToDate>
  <CharactersWithSpaces>3632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2016-03-04T09:40:00Z</dcterms:created>
  <dc:creator>Anna Kiton</dc:creator>
  <cp:lastModifiedBy>Anna Kiton</cp:lastModifiedBy>
  <cp:lastPrinted>2019-02-13T07:02:00Z</cp:lastPrinted>
  <dcterms:modified xsi:type="dcterms:W3CDTF">2024-11-12T12:05:55Z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8520639EC6AE47E7BDA3B99294C965D3_12</vt:lpwstr>
  </property>
</Properties>
</file>